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F23C" w14:textId="77777777" w:rsidR="00611885" w:rsidRPr="00827852" w:rsidRDefault="00BA3066">
      <w:pPr>
        <w:pStyle w:val="11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827852">
        <w:rPr>
          <w:rFonts w:ascii="Times New Roman" w:hAnsi="Times New Roman" w:cs="Times New Roman"/>
          <w:sz w:val="36"/>
          <w:szCs w:val="36"/>
        </w:rPr>
        <w:t>«Зелені» тарифи</w:t>
      </w:r>
    </w:p>
    <w:p w14:paraId="2092B546" w14:textId="37DB09FC" w:rsidR="00611885" w:rsidRPr="00827852" w:rsidRDefault="00BA3066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Відповідно до законів України «Про альтернативні джерела енергії</w:t>
      </w:r>
      <w:bookmarkStart w:id="0" w:name="__DdeLink__532_2714879592"/>
      <w:r w:rsidRPr="00827852">
        <w:rPr>
          <w:rFonts w:ascii="Times New Roman" w:hAnsi="Times New Roman" w:cs="Times New Roman"/>
          <w:sz w:val="20"/>
          <w:szCs w:val="20"/>
        </w:rPr>
        <w:t>»</w:t>
      </w:r>
      <w:bookmarkEnd w:id="0"/>
      <w:r w:rsidRPr="00827852">
        <w:rPr>
          <w:rFonts w:ascii="Times New Roman" w:hAnsi="Times New Roman" w:cs="Times New Roman"/>
          <w:sz w:val="20"/>
          <w:szCs w:val="20"/>
        </w:rPr>
        <w:t>, «Про Національну комісію, що здійснює державне регулювання у сферах енергетики та комунальних послуг» та Порядку встановлення, перегляду та припинення дії «зеленого» тарифу на електричну енергію для суб’єктів господарської діяльності, споживачів електричної енергії, у тому числі енергетичних кооперативів, та приватних домогосподарств, генеруючі установки яких виробляють електричну енергію з альтернативних джерел енергії, затвердженого постановою Національної комісії, що здійснює державне регулювання у сферах енергетики та комунальних послуг, від 30 серпня 2019 року №</w:t>
      </w:r>
      <w:r w:rsidR="002716B3">
        <w:rPr>
          <w:rFonts w:ascii="Times New Roman" w:hAnsi="Times New Roman" w:cs="Times New Roman"/>
          <w:sz w:val="20"/>
          <w:szCs w:val="20"/>
        </w:rPr>
        <w:t> </w:t>
      </w:r>
      <w:r w:rsidRPr="00827852">
        <w:rPr>
          <w:rFonts w:ascii="Times New Roman" w:hAnsi="Times New Roman" w:cs="Times New Roman"/>
          <w:sz w:val="20"/>
          <w:szCs w:val="20"/>
        </w:rPr>
        <w:t xml:space="preserve">1817, Національна комісія, що здійснює державне регулювання у сферах енергетики та комунальних послуг, постановою від </w:t>
      </w:r>
      <w:bookmarkStart w:id="1" w:name="__DdeLink__77_3075809730"/>
      <w:bookmarkStart w:id="2" w:name="__DdeLink__69_1014157129"/>
      <w:bookmarkStart w:id="3" w:name="_Hlk170719682"/>
      <w:r w:rsidR="00AF6C88">
        <w:rPr>
          <w:rFonts w:ascii="Times New Roman" w:hAnsi="Times New Roman" w:cs="Times New Roman"/>
          <w:sz w:val="20"/>
          <w:szCs w:val="20"/>
        </w:rPr>
        <w:t>30</w:t>
      </w:r>
      <w:r w:rsidR="004551FA">
        <w:rPr>
          <w:rFonts w:ascii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hAnsi="Times New Roman" w:cs="Times New Roman"/>
          <w:sz w:val="20"/>
          <w:szCs w:val="20"/>
        </w:rPr>
        <w:t>грудня</w:t>
      </w:r>
      <w:r w:rsidRPr="00827852">
        <w:rPr>
          <w:rFonts w:ascii="Times New Roman" w:hAnsi="Times New Roman" w:cs="Times New Roman"/>
          <w:sz w:val="20"/>
          <w:szCs w:val="20"/>
        </w:rPr>
        <w:t xml:space="preserve"> 202</w:t>
      </w:r>
      <w:r w:rsidR="00F1372A">
        <w:rPr>
          <w:rFonts w:ascii="Times New Roman" w:hAnsi="Times New Roman" w:cs="Times New Roman"/>
          <w:sz w:val="20"/>
          <w:szCs w:val="20"/>
        </w:rPr>
        <w:t>4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bookmarkEnd w:id="1"/>
      <w:bookmarkEnd w:id="2"/>
      <w:r w:rsidR="002B7CD8">
        <w:rPr>
          <w:rFonts w:ascii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hAnsi="Times New Roman" w:cs="Times New Roman"/>
          <w:sz w:val="20"/>
          <w:szCs w:val="20"/>
        </w:rPr>
        <w:t>2422</w:t>
      </w:r>
      <w:r w:rsidR="00D1004A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827852">
        <w:rPr>
          <w:rFonts w:ascii="Times New Roman" w:hAnsi="Times New Roman" w:cs="Times New Roman"/>
          <w:sz w:val="20"/>
          <w:szCs w:val="20"/>
        </w:rPr>
        <w:t>«Про встановлення «зелених» тарифів на електричну енергію, вироблену генеруючими установками приватних домогосподарств» установила:</w:t>
      </w:r>
    </w:p>
    <w:p w14:paraId="3FCE24DC" w14:textId="77777777" w:rsidR="00DA48E9" w:rsidRPr="00827852" w:rsidRDefault="00DA48E9" w:rsidP="00DA48E9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5851201" w14:textId="77777777" w:rsidR="00EC167F" w:rsidRPr="00EC167F" w:rsidRDefault="00BA3066" w:rsidP="00DA48E9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30 кВт та які введені в експлуатацію:</w:t>
      </w:r>
    </w:p>
    <w:p w14:paraId="3741113A" w14:textId="150D3519" w:rsidR="00611885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квітня 2013 року по 31 грудня 2014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0"/>
        </w:rPr>
        <w:t xml:space="preserve">68,25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36BAC4A4" w14:textId="1558441E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з 01 січня 2015 року по 30 червня 2015 року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410,49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7639F7C1" w14:textId="16427B3B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>з 01 липня 2015 року по 31 грудня 2015 року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>875,96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0E175AF3" w14:textId="77777777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з 01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січня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2016 року по 31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2016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831,22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4A00D92E" w14:textId="77777777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з 01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січня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2017 року по 31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2019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791,19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316885B0" w14:textId="72E0E6C3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з 01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січня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2020 року по 31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2023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711,13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3901BDFA" w14:textId="5B9368B6" w:rsidR="00EC167F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з 01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січня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2024 року по 31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2024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 640,49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ПДВ);</w:t>
      </w:r>
    </w:p>
    <w:p w14:paraId="37BDA8D3" w14:textId="4AB6B013" w:rsidR="00AF6C88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з 01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січня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2025 року по 31 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грудня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2025 року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82785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6C88">
        <w:rPr>
          <w:rFonts w:ascii="Times New Roman" w:hAnsi="Times New Roman" w:cs="Times New Roman"/>
          <w:sz w:val="20"/>
          <w:szCs w:val="20"/>
          <w:lang w:val="ru-RU"/>
        </w:rPr>
        <w:t>576,91 коп/</w:t>
      </w:r>
      <w:proofErr w:type="spellStart"/>
      <w:r w:rsidRPr="00AF6C88">
        <w:rPr>
          <w:rFonts w:ascii="Times New Roman" w:hAnsi="Times New Roman" w:cs="Times New Roman"/>
          <w:sz w:val="20"/>
          <w:szCs w:val="20"/>
          <w:lang w:val="ru-RU"/>
        </w:rPr>
        <w:t>кВт·год</w:t>
      </w:r>
      <w:proofErr w:type="spellEnd"/>
      <w:r w:rsidRPr="00AF6C88">
        <w:rPr>
          <w:rFonts w:ascii="Times New Roman" w:hAnsi="Times New Roman" w:cs="Times New Roman"/>
          <w:sz w:val="20"/>
          <w:szCs w:val="20"/>
          <w:lang w:val="ru-RU"/>
        </w:rPr>
        <w:t xml:space="preserve"> (без ПДВ).</w:t>
      </w:r>
    </w:p>
    <w:p w14:paraId="5D8D945B" w14:textId="77777777" w:rsidR="00EC167F" w:rsidRPr="00827852" w:rsidRDefault="00EC167F" w:rsidP="00EC167F">
      <w:pPr>
        <w:pStyle w:val="a5"/>
        <w:tabs>
          <w:tab w:val="left" w:pos="0"/>
        </w:tabs>
        <w:spacing w:after="0" w:line="240" w:lineRule="auto"/>
        <w:ind w:left="707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14:paraId="1882F74C" w14:textId="25860875" w:rsidR="00611885" w:rsidRPr="00827852" w:rsidRDefault="00AF6C88" w:rsidP="00DA48E9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30 кВт та які введені в експлуатацію: </w:t>
      </w:r>
    </w:p>
    <w:p w14:paraId="7298F94E" w14:textId="0FFD8A10" w:rsidR="00BF19AA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липня 2015 року по 31 грудня 2019 року – </w:t>
      </w:r>
      <w:r w:rsidR="00B870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3134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08,62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ПДВ).</w:t>
      </w:r>
    </w:p>
    <w:p w14:paraId="15006585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405211AE" w14:textId="47510E2A" w:rsidR="00611885" w:rsidRPr="00827852" w:rsidRDefault="00BF19AA" w:rsidP="00DA48E9">
      <w:pPr>
        <w:pStyle w:val="a9"/>
        <w:ind w:left="709" w:hanging="283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3. </w:t>
      </w:r>
      <w:r w:rsidR="00BA3066"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сонячного випромінювання генеруючими установками приватних домогосподарств, встановлена потужність яких не перевищує 50 кВт, за умови їх розташування на дахах та/або фасадах будівель та інших капітальних споруд, та які введені в експлуатацію: </w:t>
      </w:r>
    </w:p>
    <w:p w14:paraId="277D0F90" w14:textId="6EFBD4D0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313420">
        <w:rPr>
          <w:rFonts w:ascii="Times New Roman" w:hAnsi="Times New Roman" w:cs="Times New Roman"/>
          <w:sz w:val="20"/>
          <w:szCs w:val="20"/>
        </w:rPr>
        <w:t>791,19</w:t>
      </w:r>
      <w:r w:rsidR="00B87088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DA48E9" w:rsidRPr="00827852">
        <w:rPr>
          <w:rFonts w:ascii="Times New Roman" w:hAnsi="Times New Roman" w:cs="Times New Roman"/>
          <w:sz w:val="20"/>
          <w:szCs w:val="20"/>
        </w:rPr>
        <w:t>.</w:t>
      </w:r>
    </w:p>
    <w:p w14:paraId="40E4448E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03CAC881" w14:textId="77777777" w:rsidR="00611885" w:rsidRPr="00827852" w:rsidRDefault="00BA3066" w:rsidP="00DA48E9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генеруючими установками приватних домогосподарств, встановлена потужність яких не перевищує 50 кВт та які введені в експлуатацію: </w:t>
      </w:r>
    </w:p>
    <w:p w14:paraId="157AB164" w14:textId="52D6BAD9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508,62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1EF40978" w14:textId="3C3CC044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456,82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01A8D57D" w14:textId="0273EE61" w:rsidR="008B1AEA" w:rsidRPr="00827852" w:rsidRDefault="008B1AEA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07,37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131110" w14:textId="77777777" w:rsidR="00DA48E9" w:rsidRPr="00827852" w:rsidRDefault="00DA48E9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131C06A8" w14:textId="77777777" w:rsidR="00611885" w:rsidRPr="00827852" w:rsidRDefault="00BA3066" w:rsidP="00DA48E9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«Зелений» тариф на електричну енергію, вироблену з енергії вітру та сонця на комбінованих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вітро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-сонячних генеруючих системах приватних домогосподарств, встановлена потужність яких не перевищує 50 кВт та які введені в експлуатацію: </w:t>
      </w:r>
    </w:p>
    <w:p w14:paraId="35380824" w14:textId="7E0A782A" w:rsidR="00611885" w:rsidRPr="00827852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2019 року по 31 грудня 2019 року – </w:t>
      </w:r>
      <w:r w:rsidR="008B1AEA">
        <w:rPr>
          <w:rFonts w:ascii="Times New Roman" w:hAnsi="Times New Roman" w:cs="Times New Roman"/>
          <w:sz w:val="20"/>
          <w:szCs w:val="20"/>
        </w:rPr>
        <w:t>715,84</w:t>
      </w:r>
      <w:r w:rsidR="0069493A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ПДВ);</w:t>
      </w:r>
    </w:p>
    <w:p w14:paraId="419D0DE4" w14:textId="2B2C3A67" w:rsidR="00611885" w:rsidRDefault="00BA3066" w:rsidP="00DA48E9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 xml:space="preserve">з 01 січня 2020 року по 31 грудня 2024 року – </w:t>
      </w:r>
      <w:r w:rsidR="008B1AEA">
        <w:rPr>
          <w:rFonts w:ascii="Times New Roman" w:hAnsi="Times New Roman" w:cs="Times New Roman"/>
          <w:sz w:val="20"/>
          <w:szCs w:val="20"/>
        </w:rPr>
        <w:t>536,88</w:t>
      </w:r>
      <w:r w:rsidR="0069493A"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 w:rsidR="008B1AEA">
        <w:rPr>
          <w:rFonts w:ascii="Times New Roman" w:hAnsi="Times New Roman" w:cs="Times New Roman"/>
          <w:sz w:val="20"/>
          <w:szCs w:val="20"/>
        </w:rPr>
        <w:t>;</w:t>
      </w:r>
    </w:p>
    <w:p w14:paraId="74D69D29" w14:textId="360AF65B" w:rsidR="008B1AEA" w:rsidRPr="00827852" w:rsidRDefault="008B1AEA" w:rsidP="008B1AEA">
      <w:pPr>
        <w:pStyle w:val="a9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 01 січня 2025 року по 31 грудня 2029 року </w:t>
      </w:r>
      <w:r w:rsidRPr="00827852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66,24</w:t>
      </w:r>
      <w:r w:rsidRPr="00827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коп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7852">
        <w:rPr>
          <w:rFonts w:ascii="Times New Roman" w:hAnsi="Times New Roman" w:cs="Times New Roman"/>
          <w:sz w:val="20"/>
          <w:szCs w:val="20"/>
        </w:rPr>
        <w:t>кВт·год</w:t>
      </w:r>
      <w:proofErr w:type="spellEnd"/>
      <w:r w:rsidRPr="00827852">
        <w:rPr>
          <w:rFonts w:ascii="Times New Roman" w:hAnsi="Times New Roman" w:cs="Times New Roman"/>
          <w:sz w:val="20"/>
          <w:szCs w:val="20"/>
        </w:rPr>
        <w:t xml:space="preserve"> (без ПДВ)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23E40F1" w14:textId="77777777" w:rsidR="00DA48E9" w:rsidRPr="00827852" w:rsidRDefault="00DA48E9" w:rsidP="008B1AEA">
      <w:pPr>
        <w:pStyle w:val="a9"/>
        <w:contextualSpacing/>
        <w:rPr>
          <w:rFonts w:ascii="Times New Roman" w:hAnsi="Times New Roman" w:cs="Times New Roman"/>
          <w:sz w:val="20"/>
          <w:szCs w:val="20"/>
        </w:rPr>
      </w:pPr>
    </w:p>
    <w:p w14:paraId="206A72E8" w14:textId="7A3E54CE" w:rsidR="00611885" w:rsidRPr="00827852" w:rsidRDefault="00BA3066" w:rsidP="00BA3066">
      <w:pPr>
        <w:pStyle w:val="a5"/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27852">
        <w:rPr>
          <w:rFonts w:ascii="Times New Roman" w:hAnsi="Times New Roman" w:cs="Times New Roman"/>
          <w:sz w:val="20"/>
          <w:szCs w:val="20"/>
        </w:rPr>
        <w:t>Постанова Національної комісії, що здійснює державне регулювання у сферах енергетики та комунальних послуг, від</w:t>
      </w:r>
      <w:bookmarkStart w:id="5" w:name="__DdeLink__77_30758097301"/>
      <w:r w:rsidR="00CA5296" w:rsidRPr="00827852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="008B1AEA">
        <w:rPr>
          <w:rFonts w:ascii="Times New Roman" w:hAnsi="Times New Roman" w:cs="Times New Roman"/>
          <w:sz w:val="20"/>
          <w:szCs w:val="20"/>
        </w:rPr>
        <w:t>30</w:t>
      </w:r>
      <w:r w:rsidR="00AB6756">
        <w:rPr>
          <w:rFonts w:ascii="Times New Roman" w:hAnsi="Times New Roman" w:cs="Times New Roman"/>
          <w:sz w:val="20"/>
          <w:szCs w:val="20"/>
        </w:rPr>
        <w:t xml:space="preserve"> </w:t>
      </w:r>
      <w:r w:rsidR="008B1AEA">
        <w:rPr>
          <w:rFonts w:ascii="Times New Roman" w:hAnsi="Times New Roman" w:cs="Times New Roman"/>
          <w:sz w:val="20"/>
          <w:szCs w:val="20"/>
        </w:rPr>
        <w:t>грудня</w:t>
      </w:r>
      <w:r w:rsidR="00AB6756" w:rsidRPr="00827852">
        <w:rPr>
          <w:rFonts w:ascii="Times New Roman" w:hAnsi="Times New Roman" w:cs="Times New Roman"/>
          <w:sz w:val="20"/>
          <w:szCs w:val="20"/>
        </w:rPr>
        <w:t xml:space="preserve"> 202</w:t>
      </w:r>
      <w:r w:rsidR="00AB6756">
        <w:rPr>
          <w:rFonts w:ascii="Times New Roman" w:hAnsi="Times New Roman" w:cs="Times New Roman"/>
          <w:sz w:val="20"/>
          <w:szCs w:val="20"/>
        </w:rPr>
        <w:t>4</w:t>
      </w:r>
      <w:r w:rsidR="00AB6756" w:rsidRPr="00827852">
        <w:rPr>
          <w:rFonts w:ascii="Times New Roman" w:hAnsi="Times New Roman" w:cs="Times New Roman"/>
          <w:sz w:val="20"/>
          <w:szCs w:val="20"/>
        </w:rPr>
        <w:t xml:space="preserve"> року №</w:t>
      </w:r>
      <w:r w:rsidR="00AB6756">
        <w:rPr>
          <w:rFonts w:ascii="Times New Roman" w:hAnsi="Times New Roman" w:cs="Times New Roman"/>
          <w:sz w:val="20"/>
          <w:szCs w:val="20"/>
        </w:rPr>
        <w:t xml:space="preserve"> </w:t>
      </w:r>
      <w:r w:rsidR="008B1AEA">
        <w:rPr>
          <w:rFonts w:ascii="Times New Roman" w:hAnsi="Times New Roman" w:cs="Times New Roman"/>
          <w:sz w:val="20"/>
          <w:szCs w:val="20"/>
        </w:rPr>
        <w:t>2422</w:t>
      </w:r>
      <w:r w:rsidR="00AB6756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 xml:space="preserve">«Про встановлення «зелених» тарифів на електричну енергію, вироблену генеруючими установками приватних домогосподарств» набирає чинності з 01 </w:t>
      </w:r>
      <w:r w:rsidR="008B1AEA">
        <w:rPr>
          <w:rFonts w:ascii="Times New Roman" w:hAnsi="Times New Roman" w:cs="Times New Roman"/>
          <w:sz w:val="20"/>
          <w:szCs w:val="20"/>
        </w:rPr>
        <w:t>січня</w:t>
      </w:r>
      <w:r w:rsidR="00D81EE8" w:rsidRPr="00827852">
        <w:rPr>
          <w:rFonts w:ascii="Times New Roman" w:hAnsi="Times New Roman" w:cs="Times New Roman"/>
          <w:sz w:val="20"/>
          <w:szCs w:val="20"/>
        </w:rPr>
        <w:t xml:space="preserve"> </w:t>
      </w:r>
      <w:r w:rsidRPr="00827852">
        <w:rPr>
          <w:rFonts w:ascii="Times New Roman" w:hAnsi="Times New Roman" w:cs="Times New Roman"/>
          <w:sz w:val="20"/>
          <w:szCs w:val="20"/>
        </w:rPr>
        <w:t>202</w:t>
      </w:r>
      <w:r w:rsidR="008B1AEA">
        <w:rPr>
          <w:rFonts w:ascii="Times New Roman" w:hAnsi="Times New Roman" w:cs="Times New Roman"/>
          <w:sz w:val="20"/>
          <w:szCs w:val="20"/>
        </w:rPr>
        <w:t>5</w:t>
      </w:r>
      <w:r w:rsidRPr="00827852">
        <w:rPr>
          <w:rFonts w:ascii="Times New Roman" w:hAnsi="Times New Roman" w:cs="Times New Roman"/>
          <w:sz w:val="20"/>
          <w:szCs w:val="20"/>
        </w:rPr>
        <w:t xml:space="preserve"> року. </w:t>
      </w:r>
    </w:p>
    <w:sectPr w:rsidR="00611885" w:rsidRPr="00827852" w:rsidSect="00D81EE8">
      <w:pgSz w:w="11906" w:h="16838"/>
      <w:pgMar w:top="567" w:right="566" w:bottom="426" w:left="116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B0B"/>
    <w:multiLevelType w:val="multilevel"/>
    <w:tmpl w:val="8DEE82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66D22"/>
    <w:multiLevelType w:val="multilevel"/>
    <w:tmpl w:val="02CE0428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6F0D86"/>
    <w:multiLevelType w:val="multilevel"/>
    <w:tmpl w:val="1BDC163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1D4E73A1"/>
    <w:multiLevelType w:val="multilevel"/>
    <w:tmpl w:val="8F567E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46671938"/>
    <w:multiLevelType w:val="multilevel"/>
    <w:tmpl w:val="5E3CBCEA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3F04755"/>
    <w:multiLevelType w:val="multilevel"/>
    <w:tmpl w:val="99FCF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A240904"/>
    <w:multiLevelType w:val="multilevel"/>
    <w:tmpl w:val="3FC609F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85"/>
    <w:rsid w:val="000120DD"/>
    <w:rsid w:val="000415CF"/>
    <w:rsid w:val="000704D0"/>
    <w:rsid w:val="00111A74"/>
    <w:rsid w:val="001D0966"/>
    <w:rsid w:val="00216FF0"/>
    <w:rsid w:val="002716B3"/>
    <w:rsid w:val="0027598D"/>
    <w:rsid w:val="00286893"/>
    <w:rsid w:val="002B7CD8"/>
    <w:rsid w:val="002C0341"/>
    <w:rsid w:val="002D7A27"/>
    <w:rsid w:val="002F374B"/>
    <w:rsid w:val="00313420"/>
    <w:rsid w:val="00335D53"/>
    <w:rsid w:val="00344E66"/>
    <w:rsid w:val="004551FA"/>
    <w:rsid w:val="004A4248"/>
    <w:rsid w:val="005D54B8"/>
    <w:rsid w:val="00611885"/>
    <w:rsid w:val="0069493A"/>
    <w:rsid w:val="006B22CC"/>
    <w:rsid w:val="00720B8E"/>
    <w:rsid w:val="00827852"/>
    <w:rsid w:val="00875FFE"/>
    <w:rsid w:val="00891D03"/>
    <w:rsid w:val="008B1AEA"/>
    <w:rsid w:val="008D2491"/>
    <w:rsid w:val="009175F9"/>
    <w:rsid w:val="009B731C"/>
    <w:rsid w:val="00A75E7E"/>
    <w:rsid w:val="00A801E6"/>
    <w:rsid w:val="00A91C25"/>
    <w:rsid w:val="00AB6756"/>
    <w:rsid w:val="00AF6C88"/>
    <w:rsid w:val="00B4328A"/>
    <w:rsid w:val="00B449C9"/>
    <w:rsid w:val="00B87088"/>
    <w:rsid w:val="00BA3066"/>
    <w:rsid w:val="00BF19AA"/>
    <w:rsid w:val="00C24E0D"/>
    <w:rsid w:val="00C7070E"/>
    <w:rsid w:val="00C74B5E"/>
    <w:rsid w:val="00CA5296"/>
    <w:rsid w:val="00CC3A80"/>
    <w:rsid w:val="00CE03CB"/>
    <w:rsid w:val="00D1004A"/>
    <w:rsid w:val="00D34DCB"/>
    <w:rsid w:val="00D81EE8"/>
    <w:rsid w:val="00DA48E9"/>
    <w:rsid w:val="00DC54D6"/>
    <w:rsid w:val="00E062A1"/>
    <w:rsid w:val="00EA1002"/>
    <w:rsid w:val="00EC167F"/>
    <w:rsid w:val="00F1372A"/>
    <w:rsid w:val="00F61979"/>
    <w:rsid w:val="00F61EEB"/>
    <w:rsid w:val="00F77512"/>
    <w:rsid w:val="00FB32FB"/>
    <w:rsid w:val="00FC4C0A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450"/>
  <w15:docId w15:val="{6876C845-718B-428D-B490-0927E2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C8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F20C8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F20C8B"/>
    <w:pPr>
      <w:spacing w:after="140" w:line="276" w:lineRule="auto"/>
    </w:pPr>
  </w:style>
  <w:style w:type="paragraph" w:styleId="a6">
    <w:name w:val="List"/>
    <w:basedOn w:val="a5"/>
    <w:rsid w:val="00F20C8B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rsid w:val="00F20C8B"/>
    <w:pPr>
      <w:suppressLineNumbers/>
    </w:pPr>
    <w:rPr>
      <w:rFonts w:cs="FreeSans"/>
    </w:rPr>
  </w:style>
  <w:style w:type="paragraph" w:customStyle="1" w:styleId="11">
    <w:name w:val="Заголовок 11"/>
    <w:basedOn w:val="1"/>
    <w:next w:val="a5"/>
    <w:qFormat/>
    <w:rsid w:val="00F20C8B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1">
    <w:name w:val="Заголовок1"/>
    <w:basedOn w:val="a"/>
    <w:next w:val="a5"/>
    <w:qFormat/>
    <w:rsid w:val="00F20C8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F20C8B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9">
    <w:name w:val="Содержимое таблицы"/>
    <w:basedOn w:val="a"/>
    <w:qFormat/>
    <w:rsid w:val="00F20C8B"/>
    <w:pPr>
      <w:suppressLineNumbers/>
    </w:pPr>
  </w:style>
  <w:style w:type="table" w:styleId="aa">
    <w:name w:val="Table Grid"/>
    <w:basedOn w:val="a1"/>
    <w:rsid w:val="00AF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</dc:creator>
  <dc:description/>
  <cp:lastModifiedBy>Зацепіліна Олена</cp:lastModifiedBy>
  <cp:revision>97</cp:revision>
  <dcterms:created xsi:type="dcterms:W3CDTF">2016-11-25T19:13:00Z</dcterms:created>
  <dcterms:modified xsi:type="dcterms:W3CDTF">2024-12-31T10:30:00Z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1049-10.1.0.5672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