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827852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27852">
        <w:rPr>
          <w:rFonts w:ascii="Times New Roman" w:hAnsi="Times New Roman" w:cs="Times New Roman"/>
          <w:sz w:val="36"/>
          <w:szCs w:val="36"/>
        </w:rPr>
        <w:t>«Зелені» тарифи</w:t>
      </w:r>
    </w:p>
    <w:p w14:paraId="2092B546" w14:textId="075FA9D6" w:rsidR="00611885" w:rsidRPr="00827852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Відповідно до законів України «Про альтернативні джерела енергії</w:t>
      </w:r>
      <w:bookmarkStart w:id="0" w:name="__DdeLink__532_2714879592"/>
      <w:r w:rsidRPr="00827852">
        <w:rPr>
          <w:rFonts w:ascii="Times New Roman" w:hAnsi="Times New Roman" w:cs="Times New Roman"/>
          <w:sz w:val="20"/>
          <w:szCs w:val="20"/>
        </w:rPr>
        <w:t>»</w:t>
      </w:r>
      <w:bookmarkEnd w:id="0"/>
      <w:r w:rsidRPr="00827852">
        <w:rPr>
          <w:rFonts w:ascii="Times New Roman" w:hAnsi="Times New Roman" w:cs="Times New Roman"/>
          <w:sz w:val="20"/>
          <w:szCs w:val="20"/>
        </w:rPr>
        <w:t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</w:t>
      </w:r>
      <w:r w:rsidR="002716B3">
        <w:rPr>
          <w:rFonts w:ascii="Times New Roman" w:hAnsi="Times New Roman" w:cs="Times New Roman"/>
          <w:sz w:val="20"/>
          <w:szCs w:val="20"/>
        </w:rPr>
        <w:t> </w:t>
      </w:r>
      <w:r w:rsidRPr="00827852">
        <w:rPr>
          <w:rFonts w:ascii="Times New Roman" w:hAnsi="Times New Roman" w:cs="Times New Roman"/>
          <w:sz w:val="20"/>
          <w:szCs w:val="20"/>
        </w:rPr>
        <w:t xml:space="preserve">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bookmarkStart w:id="3" w:name="_Hlk170719682"/>
      <w:r w:rsidR="000704D0" w:rsidRPr="00827852">
        <w:rPr>
          <w:rFonts w:ascii="Times New Roman" w:hAnsi="Times New Roman" w:cs="Times New Roman"/>
          <w:sz w:val="20"/>
          <w:szCs w:val="20"/>
        </w:rPr>
        <w:t>2</w:t>
      </w:r>
      <w:r w:rsidR="004551FA">
        <w:rPr>
          <w:rFonts w:ascii="Times New Roman" w:hAnsi="Times New Roman" w:cs="Times New Roman"/>
          <w:sz w:val="20"/>
          <w:szCs w:val="20"/>
        </w:rPr>
        <w:t>8 червня</w:t>
      </w:r>
      <w:r w:rsidRPr="00827852">
        <w:rPr>
          <w:rFonts w:ascii="Times New Roman" w:hAnsi="Times New Roman" w:cs="Times New Roman"/>
          <w:sz w:val="20"/>
          <w:szCs w:val="20"/>
        </w:rPr>
        <w:t xml:space="preserve"> 202</w:t>
      </w:r>
      <w:r w:rsidR="00F1372A">
        <w:rPr>
          <w:rFonts w:ascii="Times New Roman" w:hAnsi="Times New Roman" w:cs="Times New Roman"/>
          <w:sz w:val="20"/>
          <w:szCs w:val="20"/>
        </w:rPr>
        <w:t>4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 №</w:t>
      </w:r>
      <w:bookmarkEnd w:id="1"/>
      <w:bookmarkEnd w:id="2"/>
      <w:r w:rsidR="002B7CD8">
        <w:rPr>
          <w:rFonts w:ascii="Times New Roman" w:hAnsi="Times New Roman" w:cs="Times New Roman"/>
          <w:sz w:val="20"/>
          <w:szCs w:val="20"/>
        </w:rPr>
        <w:t xml:space="preserve"> </w:t>
      </w:r>
      <w:r w:rsidR="004551FA">
        <w:rPr>
          <w:rFonts w:ascii="Times New Roman" w:hAnsi="Times New Roman" w:cs="Times New Roman"/>
          <w:sz w:val="20"/>
          <w:szCs w:val="20"/>
        </w:rPr>
        <w:t>1237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Pr="00827852">
        <w:rPr>
          <w:rFonts w:ascii="Times New Roman" w:hAnsi="Times New Roman" w:cs="Times New Roman"/>
          <w:sz w:val="20"/>
          <w:szCs w:val="20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827852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41113A" w14:textId="77777777" w:rsidR="00611885" w:rsidRPr="00827852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57ABC3DF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квітня 2013 року по 31 грудня 2014 року – 1</w:t>
      </w:r>
      <w:r w:rsidR="00344E66">
        <w:rPr>
          <w:rFonts w:ascii="Times New Roman" w:hAnsi="Times New Roman" w:cs="Times New Roman"/>
          <w:sz w:val="20"/>
          <w:szCs w:val="20"/>
        </w:rPr>
        <w:t>5</w:t>
      </w:r>
      <w:r w:rsidR="004551FA">
        <w:rPr>
          <w:rFonts w:ascii="Times New Roman" w:hAnsi="Times New Roman" w:cs="Times New Roman"/>
          <w:sz w:val="20"/>
          <w:szCs w:val="20"/>
        </w:rPr>
        <w:t xml:space="preserve">65,44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3D7BAA54" w14:textId="48CC2DA9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2015 року по 30 червня 2015 року  – </w:t>
      </w:r>
      <w:r w:rsidR="00875FFE" w:rsidRPr="00827852">
        <w:rPr>
          <w:rFonts w:ascii="Times New Roman" w:hAnsi="Times New Roman" w:cs="Times New Roman"/>
          <w:sz w:val="20"/>
          <w:szCs w:val="20"/>
        </w:rPr>
        <w:t>1</w:t>
      </w:r>
      <w:r w:rsidR="004551FA">
        <w:rPr>
          <w:rFonts w:ascii="Times New Roman" w:hAnsi="Times New Roman" w:cs="Times New Roman"/>
          <w:sz w:val="20"/>
          <w:szCs w:val="20"/>
        </w:rPr>
        <w:t>407,95</w:t>
      </w:r>
      <w:r w:rsidR="002D7A27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C4229E3" w14:textId="6B7791B9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липня 2015 року по 31 грудня 2015 року</w:t>
      </w:r>
      <w:r w:rsidR="00216FF0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–</w:t>
      </w:r>
      <w:r w:rsidR="00875FFE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="00344E66">
        <w:rPr>
          <w:rFonts w:ascii="Times New Roman" w:hAnsi="Times New Roman" w:cs="Times New Roman"/>
          <w:sz w:val="20"/>
          <w:szCs w:val="20"/>
        </w:rPr>
        <w:t>8</w:t>
      </w:r>
      <w:r w:rsidR="004551FA">
        <w:rPr>
          <w:rFonts w:ascii="Times New Roman" w:hAnsi="Times New Roman" w:cs="Times New Roman"/>
          <w:sz w:val="20"/>
          <w:szCs w:val="20"/>
        </w:rPr>
        <w:t xml:space="preserve">74,39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214DCD59" w14:textId="0463F253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2016 року по 31 грудня 2016 року  – </w:t>
      </w:r>
      <w:r w:rsidR="004551FA">
        <w:rPr>
          <w:rFonts w:ascii="Times New Roman" w:hAnsi="Times New Roman" w:cs="Times New Roman"/>
          <w:sz w:val="20"/>
          <w:szCs w:val="20"/>
        </w:rPr>
        <w:t>829,73</w:t>
      </w:r>
      <w:r w:rsidRPr="00827852">
        <w:rPr>
          <w:rFonts w:ascii="Times New Roman" w:hAnsi="Times New Roman" w:cs="Times New Roman"/>
          <w:sz w:val="20"/>
          <w:szCs w:val="20"/>
        </w:rPr>
        <w:t xml:space="preserve"> к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0CB87AE" w14:textId="47005472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2017 року по 31 грудня 2019 року  – </w:t>
      </w:r>
      <w:r w:rsidR="00FC4C0A" w:rsidRPr="00827852">
        <w:rPr>
          <w:rFonts w:ascii="Times New Roman" w:hAnsi="Times New Roman" w:cs="Times New Roman"/>
          <w:sz w:val="20"/>
          <w:szCs w:val="20"/>
        </w:rPr>
        <w:t>7</w:t>
      </w:r>
      <w:r w:rsidR="004551FA">
        <w:rPr>
          <w:rFonts w:ascii="Times New Roman" w:hAnsi="Times New Roman" w:cs="Times New Roman"/>
          <w:sz w:val="20"/>
          <w:szCs w:val="20"/>
        </w:rPr>
        <w:t>89,77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5B20E877" w14:textId="723037B6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січня 2020 року по 31 грудня 202</w:t>
      </w:r>
      <w:r w:rsidR="000120DD" w:rsidRPr="00827852">
        <w:rPr>
          <w:rFonts w:ascii="Times New Roman" w:hAnsi="Times New Roman" w:cs="Times New Roman"/>
          <w:sz w:val="20"/>
          <w:szCs w:val="20"/>
        </w:rPr>
        <w:t>3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  – </w:t>
      </w:r>
      <w:r w:rsidR="004551FA">
        <w:rPr>
          <w:rFonts w:ascii="Times New Roman" w:hAnsi="Times New Roman" w:cs="Times New Roman"/>
          <w:sz w:val="20"/>
          <w:szCs w:val="20"/>
        </w:rPr>
        <w:t>709,85</w:t>
      </w:r>
      <w:r w:rsidRPr="00827852">
        <w:rPr>
          <w:rFonts w:ascii="Times New Roman" w:hAnsi="Times New Roman" w:cs="Times New Roman"/>
          <w:sz w:val="20"/>
          <w:szCs w:val="20"/>
        </w:rPr>
        <w:t xml:space="preserve"> к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="00D1004A" w:rsidRPr="00827852">
        <w:rPr>
          <w:rFonts w:ascii="Times New Roman" w:hAnsi="Times New Roman" w:cs="Times New Roman"/>
          <w:sz w:val="20"/>
          <w:szCs w:val="20"/>
        </w:rPr>
        <w:t>;</w:t>
      </w:r>
    </w:p>
    <w:p w14:paraId="08DC26A6" w14:textId="77AEEC16" w:rsidR="00D1004A" w:rsidRPr="00827852" w:rsidRDefault="00D1004A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2024 року по 31 грудня 2024 року </w:t>
      </w:r>
      <w:r w:rsidR="00216FF0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 xml:space="preserve">– </w:t>
      </w:r>
      <w:r w:rsidR="004551FA">
        <w:rPr>
          <w:rFonts w:ascii="Times New Roman" w:hAnsi="Times New Roman" w:cs="Times New Roman"/>
          <w:sz w:val="20"/>
          <w:szCs w:val="20"/>
        </w:rPr>
        <w:t>639,34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6F5143D8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1882F74C" w14:textId="77777777" w:rsidR="00611885" w:rsidRPr="00827852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523E4FB5" w:rsidR="00BF19AA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липня 2015 року по 31 грудня 2019 року – </w:t>
      </w:r>
      <w:r w:rsidR="005D54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507,71</w:t>
      </w:r>
      <w:r w:rsidR="00111A74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15006585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405211AE" w14:textId="47510E2A" w:rsidR="00611885" w:rsidRPr="00827852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3. </w:t>
      </w:r>
      <w:r w:rsidR="00BA3066"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26881930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344E66" w:rsidRPr="00827852">
        <w:rPr>
          <w:rFonts w:ascii="Times New Roman" w:hAnsi="Times New Roman" w:cs="Times New Roman"/>
          <w:sz w:val="20"/>
          <w:szCs w:val="20"/>
        </w:rPr>
        <w:t>7</w:t>
      </w:r>
      <w:r w:rsidR="005D54B8">
        <w:rPr>
          <w:rFonts w:ascii="Times New Roman" w:hAnsi="Times New Roman" w:cs="Times New Roman"/>
          <w:sz w:val="20"/>
          <w:szCs w:val="20"/>
        </w:rPr>
        <w:t>89,77</w:t>
      </w:r>
      <w:r w:rsidR="00344E66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="00DA48E9" w:rsidRPr="00827852">
        <w:rPr>
          <w:rFonts w:ascii="Times New Roman" w:hAnsi="Times New Roman" w:cs="Times New Roman"/>
          <w:sz w:val="20"/>
          <w:szCs w:val="20"/>
        </w:rPr>
        <w:t>.</w:t>
      </w:r>
    </w:p>
    <w:p w14:paraId="40E4448E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03CAC881" w14:textId="77777777" w:rsidR="00611885" w:rsidRPr="00827852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2F0F3926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5D54B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507,71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1EF40978" w14:textId="3BDC7BA5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2020 року по 31 грудня 2024 року – </w:t>
      </w:r>
      <w:r w:rsidR="005D54B8">
        <w:rPr>
          <w:rFonts w:ascii="Times New Roman" w:hAnsi="Times New Roman" w:cs="Times New Roman"/>
          <w:sz w:val="20"/>
          <w:szCs w:val="20"/>
        </w:rPr>
        <w:t>456,00</w:t>
      </w:r>
      <w:r w:rsidRPr="00827852">
        <w:rPr>
          <w:rFonts w:ascii="Times New Roman" w:hAnsi="Times New Roman" w:cs="Times New Roman"/>
          <w:sz w:val="20"/>
          <w:szCs w:val="20"/>
        </w:rPr>
        <w:t xml:space="preserve"> к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3C131110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131C06A8" w14:textId="77777777" w:rsidR="00611885" w:rsidRPr="00827852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вітро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76FC26B0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5D54B8">
        <w:rPr>
          <w:rFonts w:ascii="Times New Roman" w:hAnsi="Times New Roman" w:cs="Times New Roman"/>
          <w:sz w:val="20"/>
          <w:szCs w:val="20"/>
        </w:rPr>
        <w:t>714,55</w:t>
      </w:r>
      <w:r w:rsidR="0069493A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19D0DE4" w14:textId="4A029FD2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2020 року по 31 грудня 2024 року – </w:t>
      </w:r>
      <w:r w:rsidR="00344E66">
        <w:rPr>
          <w:rFonts w:ascii="Times New Roman" w:hAnsi="Times New Roman" w:cs="Times New Roman"/>
          <w:sz w:val="20"/>
          <w:szCs w:val="20"/>
        </w:rPr>
        <w:t>5</w:t>
      </w:r>
      <w:r w:rsidR="005D54B8">
        <w:rPr>
          <w:rFonts w:ascii="Times New Roman" w:hAnsi="Times New Roman" w:cs="Times New Roman"/>
          <w:sz w:val="20"/>
          <w:szCs w:val="20"/>
        </w:rPr>
        <w:t>35,92</w:t>
      </w:r>
      <w:r w:rsidR="0069493A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223E40F1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14:paraId="206A72E8" w14:textId="1F9BC2A5" w:rsidR="00611885" w:rsidRPr="00827852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5" w:name="__DdeLink__77_30758097301"/>
      <w:r w:rsidR="00CA5296" w:rsidRPr="00827852"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="005D54B8" w:rsidRPr="005D54B8">
        <w:rPr>
          <w:rFonts w:ascii="Times New Roman" w:hAnsi="Times New Roman" w:cs="Times New Roman"/>
          <w:sz w:val="20"/>
          <w:szCs w:val="20"/>
        </w:rPr>
        <w:t xml:space="preserve">28 червня 2024 року № 1237 </w:t>
      </w:r>
      <w:r w:rsidRPr="00827852">
        <w:rPr>
          <w:rFonts w:ascii="Times New Roman" w:hAnsi="Times New Roman" w:cs="Times New Roman"/>
          <w:sz w:val="20"/>
          <w:szCs w:val="20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5D54B8">
        <w:rPr>
          <w:rFonts w:ascii="Times New Roman" w:hAnsi="Times New Roman" w:cs="Times New Roman"/>
          <w:sz w:val="20"/>
          <w:szCs w:val="20"/>
        </w:rPr>
        <w:t>липня</w:t>
      </w:r>
      <w:r w:rsidR="00D81EE8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202</w:t>
      </w:r>
      <w:r w:rsidR="008D2491" w:rsidRPr="00827852">
        <w:rPr>
          <w:rFonts w:ascii="Times New Roman" w:hAnsi="Times New Roman" w:cs="Times New Roman"/>
          <w:sz w:val="20"/>
          <w:szCs w:val="20"/>
        </w:rPr>
        <w:t>4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року. </w:t>
      </w:r>
    </w:p>
    <w:sectPr w:rsidR="00611885" w:rsidRPr="00827852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0120DD"/>
    <w:rsid w:val="000704D0"/>
    <w:rsid w:val="00111A74"/>
    <w:rsid w:val="001D0966"/>
    <w:rsid w:val="00216FF0"/>
    <w:rsid w:val="002716B3"/>
    <w:rsid w:val="0027598D"/>
    <w:rsid w:val="00286893"/>
    <w:rsid w:val="002B7CD8"/>
    <w:rsid w:val="002C0341"/>
    <w:rsid w:val="002D7A27"/>
    <w:rsid w:val="00335D53"/>
    <w:rsid w:val="00344E66"/>
    <w:rsid w:val="004551FA"/>
    <w:rsid w:val="004A4248"/>
    <w:rsid w:val="005D54B8"/>
    <w:rsid w:val="00611885"/>
    <w:rsid w:val="0069493A"/>
    <w:rsid w:val="006B22CC"/>
    <w:rsid w:val="00827852"/>
    <w:rsid w:val="00875FFE"/>
    <w:rsid w:val="00891D03"/>
    <w:rsid w:val="008D2491"/>
    <w:rsid w:val="009175F9"/>
    <w:rsid w:val="009B731C"/>
    <w:rsid w:val="00A75E7E"/>
    <w:rsid w:val="00A801E6"/>
    <w:rsid w:val="00A91C25"/>
    <w:rsid w:val="00B4328A"/>
    <w:rsid w:val="00B449C9"/>
    <w:rsid w:val="00BA3066"/>
    <w:rsid w:val="00BF19AA"/>
    <w:rsid w:val="00C24E0D"/>
    <w:rsid w:val="00C7070E"/>
    <w:rsid w:val="00CA5296"/>
    <w:rsid w:val="00CC3A80"/>
    <w:rsid w:val="00CE03CB"/>
    <w:rsid w:val="00D1004A"/>
    <w:rsid w:val="00D81EE8"/>
    <w:rsid w:val="00DA48E9"/>
    <w:rsid w:val="00DC54D6"/>
    <w:rsid w:val="00E062A1"/>
    <w:rsid w:val="00EA1002"/>
    <w:rsid w:val="00F1372A"/>
    <w:rsid w:val="00F61979"/>
    <w:rsid w:val="00F61EEB"/>
    <w:rsid w:val="00F77512"/>
    <w:rsid w:val="00FB32FB"/>
    <w:rsid w:val="00FC4C0A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2152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86</cp:revision>
  <dcterms:created xsi:type="dcterms:W3CDTF">2016-11-25T19:13:00Z</dcterms:created>
  <dcterms:modified xsi:type="dcterms:W3CDTF">2024-07-01T06:47:00Z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